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10C6" w:rsidRPr="00CA10C6" w:rsidRDefault="00CA10C6">
      <w:pPr>
        <w:rPr>
          <w:rFonts w:ascii="Helvetica" w:hAnsi="Helvetica" w:cs="Helvetica"/>
          <w:b/>
          <w:color w:val="141823"/>
          <w:sz w:val="36"/>
          <w:szCs w:val="36"/>
          <w:shd w:val="clear" w:color="auto" w:fill="FFFFFF"/>
        </w:rPr>
      </w:pPr>
      <w:bookmarkStart w:id="0" w:name="_GoBack"/>
      <w:r w:rsidRPr="00CA10C6">
        <w:rPr>
          <w:rFonts w:ascii="Helvetica" w:hAnsi="Helvetica" w:cs="Helvetica"/>
          <w:b/>
          <w:color w:val="141823"/>
          <w:sz w:val="36"/>
          <w:szCs w:val="36"/>
          <w:shd w:val="clear" w:color="auto" w:fill="FFFFFF"/>
        </w:rPr>
        <w:t>MKT711 Midterm 2015</w:t>
      </w:r>
    </w:p>
    <w:bookmarkEnd w:id="0"/>
    <w:p w:rsidR="00CA10C6" w:rsidRDefault="00CA10C6">
      <w:pP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</w:pPr>
    </w:p>
    <w:p w:rsidR="007A67DC" w:rsidRDefault="00CA10C6"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1. During an indoor test it was found out that TV commercials are more successful than the presence of printed media there. A renowned company that conducted this test, heavily invested on TVC but that proved to be a big failure. Tell which validity issues were overlooked</w:t>
      </w:r>
      <w:r>
        <w:rPr>
          <w:rFonts w:ascii="Helvetica" w:hAnsi="Helvetica" w:cs="Helvetica"/>
          <w:color w:val="141823"/>
          <w:sz w:val="21"/>
          <w:szCs w:val="21"/>
        </w:rPr>
        <w:br/>
      </w:r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2. You are going to write a thesis at the end of this study program. What explanation will u give in the research design? Mention at least five points.</w:t>
      </w:r>
      <w:r>
        <w:rPr>
          <w:rFonts w:ascii="Helvetica" w:hAnsi="Helvetica" w:cs="Helvetica"/>
          <w:color w:val="141823"/>
          <w:sz w:val="21"/>
          <w:szCs w:val="21"/>
        </w:rPr>
        <w:br/>
      </w:r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3. You want to study the flagship store image irrespective of the gender basis. What sampling technique would you use? Give 2 supportive arguments.</w:t>
      </w:r>
      <w:r>
        <w:rPr>
          <w:rFonts w:ascii="Helvetica" w:hAnsi="Helvetica" w:cs="Helvetica"/>
          <w:color w:val="141823"/>
          <w:sz w:val="21"/>
          <w:szCs w:val="21"/>
        </w:rPr>
        <w:br/>
      </w:r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4. In which cases convenience sampling is not used.</w:t>
      </w:r>
    </w:p>
    <w:sectPr w:rsidR="007A67DC">
      <w:head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0B32" w:rsidRDefault="00F50B32" w:rsidP="00CA10C6">
      <w:pPr>
        <w:spacing w:after="0" w:line="240" w:lineRule="auto"/>
      </w:pPr>
      <w:r>
        <w:separator/>
      </w:r>
    </w:p>
  </w:endnote>
  <w:endnote w:type="continuationSeparator" w:id="0">
    <w:p w:rsidR="00F50B32" w:rsidRDefault="00F50B32" w:rsidP="00CA10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0B32" w:rsidRDefault="00F50B32" w:rsidP="00CA10C6">
      <w:pPr>
        <w:spacing w:after="0" w:line="240" w:lineRule="auto"/>
      </w:pPr>
      <w:r>
        <w:separator/>
      </w:r>
    </w:p>
  </w:footnote>
  <w:footnote w:type="continuationSeparator" w:id="0">
    <w:p w:rsidR="00F50B32" w:rsidRDefault="00F50B32" w:rsidP="00CA10C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10C6" w:rsidRPr="00CA10C6" w:rsidRDefault="00CA10C6">
    <w:pPr>
      <w:pStyle w:val="Header"/>
      <w:rPr>
        <w:b/>
        <w:color w:val="FF0000"/>
      </w:rPr>
    </w:pPr>
    <w:r w:rsidRPr="00CA10C6">
      <w:rPr>
        <w:b/>
        <w:color w:val="FF0000"/>
      </w:rPr>
      <w:t>www.vchowk.com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10C6"/>
    <w:rsid w:val="007A67DC"/>
    <w:rsid w:val="00CA10C6"/>
    <w:rsid w:val="00F50B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A10C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A10C6"/>
  </w:style>
  <w:style w:type="paragraph" w:styleId="Footer">
    <w:name w:val="footer"/>
    <w:basedOn w:val="Normal"/>
    <w:link w:val="FooterChar"/>
    <w:uiPriority w:val="99"/>
    <w:unhideWhenUsed/>
    <w:rsid w:val="00CA10C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A10C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A10C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A10C6"/>
  </w:style>
  <w:style w:type="paragraph" w:styleId="Footer">
    <w:name w:val="footer"/>
    <w:basedOn w:val="Normal"/>
    <w:link w:val="FooterChar"/>
    <w:uiPriority w:val="99"/>
    <w:unhideWhenUsed/>
    <w:rsid w:val="00CA10C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A10C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96</Words>
  <Characters>550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Ateeq</dc:creator>
  <cp:lastModifiedBy>Ateeq</cp:lastModifiedBy>
  <cp:revision>1</cp:revision>
  <dcterms:created xsi:type="dcterms:W3CDTF">2015-06-29T05:51:00Z</dcterms:created>
  <dcterms:modified xsi:type="dcterms:W3CDTF">2015-06-29T05:52:00Z</dcterms:modified>
</cp:coreProperties>
</file>